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094" w:rsidRDefault="009F4094" w:rsidP="009F4094">
      <w:pPr>
        <w:spacing w:line="340" w:lineRule="exact"/>
        <w:jc w:val="both"/>
        <w:rPr>
          <w:b/>
          <w:sz w:val="28"/>
          <w:szCs w:val="28"/>
        </w:rPr>
      </w:pPr>
    </w:p>
    <w:p w:rsidR="009F4094" w:rsidRDefault="009F4094" w:rsidP="009F4094">
      <w:pPr>
        <w:spacing w:line="340" w:lineRule="exact"/>
        <w:jc w:val="both"/>
        <w:rPr>
          <w:b/>
          <w:sz w:val="28"/>
          <w:szCs w:val="28"/>
        </w:rPr>
      </w:pPr>
    </w:p>
    <w:p w:rsidR="009F4094" w:rsidRDefault="009F4094" w:rsidP="009F4094">
      <w:pPr>
        <w:spacing w:line="340" w:lineRule="exact"/>
        <w:jc w:val="both"/>
        <w:rPr>
          <w:b/>
          <w:sz w:val="28"/>
          <w:szCs w:val="28"/>
        </w:rPr>
      </w:pPr>
    </w:p>
    <w:p w:rsidR="009F4094" w:rsidRDefault="009F4094" w:rsidP="009F4094">
      <w:pPr>
        <w:spacing w:line="340" w:lineRule="exact"/>
        <w:jc w:val="both"/>
        <w:rPr>
          <w:b/>
          <w:sz w:val="28"/>
          <w:szCs w:val="28"/>
        </w:rPr>
      </w:pPr>
    </w:p>
    <w:p w:rsidR="009F4094" w:rsidRDefault="009F4094" w:rsidP="009F4094">
      <w:pPr>
        <w:spacing w:line="340" w:lineRule="exact"/>
        <w:jc w:val="both"/>
        <w:rPr>
          <w:b/>
          <w:sz w:val="28"/>
          <w:szCs w:val="28"/>
        </w:rPr>
      </w:pPr>
    </w:p>
    <w:p w:rsidR="009F4094" w:rsidRPr="005C520F" w:rsidRDefault="009F4094" w:rsidP="009F4094">
      <w:pPr>
        <w:spacing w:line="340" w:lineRule="exact"/>
        <w:jc w:val="both"/>
        <w:rPr>
          <w:b/>
          <w:sz w:val="28"/>
          <w:szCs w:val="28"/>
        </w:rPr>
      </w:pPr>
    </w:p>
    <w:p w:rsidR="009F4094" w:rsidRDefault="009F4094" w:rsidP="009F4094">
      <w:pPr>
        <w:spacing w:line="340" w:lineRule="exact"/>
        <w:rPr>
          <w:b/>
          <w:sz w:val="28"/>
          <w:szCs w:val="28"/>
        </w:rPr>
      </w:pPr>
    </w:p>
    <w:p w:rsidR="009F4094" w:rsidRDefault="009F4094" w:rsidP="009F4094">
      <w:pPr>
        <w:spacing w:line="340" w:lineRule="exact"/>
        <w:rPr>
          <w:b/>
          <w:sz w:val="28"/>
          <w:szCs w:val="28"/>
        </w:rPr>
      </w:pPr>
    </w:p>
    <w:p w:rsidR="009F4094" w:rsidRDefault="009F4094" w:rsidP="009F4094">
      <w:pPr>
        <w:spacing w:line="340" w:lineRule="exact"/>
        <w:rPr>
          <w:b/>
          <w:sz w:val="28"/>
          <w:szCs w:val="28"/>
        </w:rPr>
      </w:pPr>
    </w:p>
    <w:p w:rsidR="009F4094" w:rsidRDefault="009F4094" w:rsidP="009F4094">
      <w:pPr>
        <w:spacing w:line="320" w:lineRule="exact"/>
        <w:rPr>
          <w:b/>
          <w:sz w:val="28"/>
          <w:szCs w:val="28"/>
        </w:rPr>
      </w:pPr>
    </w:p>
    <w:p w:rsidR="009F4094" w:rsidRDefault="009F4094" w:rsidP="009F4094">
      <w:pPr>
        <w:spacing w:line="320" w:lineRule="exact"/>
        <w:rPr>
          <w:b/>
          <w:sz w:val="28"/>
          <w:szCs w:val="28"/>
        </w:rPr>
      </w:pPr>
    </w:p>
    <w:p w:rsidR="009F4094" w:rsidRDefault="009F4094" w:rsidP="009F4094">
      <w:pPr>
        <w:spacing w:line="320" w:lineRule="exact"/>
        <w:rPr>
          <w:b/>
          <w:sz w:val="28"/>
          <w:szCs w:val="28"/>
        </w:rPr>
      </w:pPr>
    </w:p>
    <w:p w:rsidR="009F4094" w:rsidRPr="009E6986" w:rsidRDefault="009F4094" w:rsidP="009F4094">
      <w:pPr>
        <w:spacing w:line="240" w:lineRule="exact"/>
        <w:rPr>
          <w:b/>
          <w:i/>
          <w:iCs/>
          <w:color w:val="FFFFFF"/>
          <w:sz w:val="20"/>
          <w:szCs w:val="20"/>
        </w:rPr>
      </w:pPr>
      <w:r>
        <w:rPr>
          <w:bCs/>
          <w:i/>
          <w:iCs/>
          <w:sz w:val="28"/>
          <w:szCs w:val="28"/>
        </w:rPr>
        <w:t xml:space="preserve">26 </w:t>
      </w:r>
      <w:r>
        <w:rPr>
          <w:bCs/>
          <w:i/>
          <w:iCs/>
          <w:color w:val="FFFFFF"/>
          <w:sz w:val="20"/>
          <w:szCs w:val="20"/>
        </w:rPr>
        <w:t xml:space="preserve">»  </w:t>
      </w:r>
      <w:r>
        <w:rPr>
          <w:bCs/>
          <w:i/>
          <w:iCs/>
          <w:sz w:val="20"/>
          <w:szCs w:val="20"/>
        </w:rPr>
        <w:t xml:space="preserve">        </w:t>
      </w:r>
      <w:r>
        <w:rPr>
          <w:bCs/>
          <w:i/>
          <w:iCs/>
          <w:sz w:val="28"/>
          <w:szCs w:val="28"/>
        </w:rPr>
        <w:t xml:space="preserve">марта    </w:t>
      </w:r>
      <w:r>
        <w:rPr>
          <w:bCs/>
          <w:i/>
          <w:iCs/>
          <w:color w:val="FFFFFF"/>
          <w:sz w:val="20"/>
          <w:szCs w:val="20"/>
        </w:rPr>
        <w:t xml:space="preserve">20        </w:t>
      </w:r>
      <w:r>
        <w:rPr>
          <w:bCs/>
          <w:i/>
          <w:iCs/>
          <w:sz w:val="28"/>
          <w:szCs w:val="28"/>
        </w:rPr>
        <w:t>25</w:t>
      </w:r>
      <w:r>
        <w:rPr>
          <w:b/>
          <w:i/>
          <w:iCs/>
          <w:sz w:val="28"/>
          <w:szCs w:val="28"/>
        </w:rPr>
        <w:t xml:space="preserve"> </w:t>
      </w:r>
      <w:r>
        <w:rPr>
          <w:b/>
          <w:i/>
          <w:iCs/>
          <w:color w:val="FFFFFF"/>
          <w:sz w:val="20"/>
          <w:szCs w:val="20"/>
        </w:rPr>
        <w:t xml:space="preserve">г.                                                                         </w:t>
      </w:r>
      <w:r>
        <w:rPr>
          <w:b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641</w:t>
      </w:r>
    </w:p>
    <w:p w:rsidR="009F4094" w:rsidRDefault="009F4094" w:rsidP="009F4094">
      <w:pPr>
        <w:spacing w:line="240" w:lineRule="exact"/>
        <w:rPr>
          <w:b/>
          <w:sz w:val="28"/>
          <w:szCs w:val="28"/>
        </w:rPr>
      </w:pPr>
    </w:p>
    <w:p w:rsidR="009F4094" w:rsidRDefault="009F4094" w:rsidP="009F4094">
      <w:pPr>
        <w:spacing w:line="240" w:lineRule="exact"/>
        <w:rPr>
          <w:b/>
          <w:sz w:val="28"/>
          <w:szCs w:val="28"/>
        </w:rPr>
      </w:pPr>
    </w:p>
    <w:p w:rsidR="009F4094" w:rsidRDefault="009F4094" w:rsidP="009F4094">
      <w:pPr>
        <w:spacing w:line="240" w:lineRule="exact"/>
        <w:rPr>
          <w:b/>
          <w:sz w:val="28"/>
          <w:szCs w:val="28"/>
        </w:rPr>
      </w:pPr>
    </w:p>
    <w:p w:rsidR="004939D9" w:rsidRDefault="00EE599D" w:rsidP="009F4094">
      <w:pPr>
        <w:spacing w:after="480" w:line="240" w:lineRule="exact"/>
        <w:jc w:val="both"/>
        <w:rPr>
          <w:b/>
          <w:sz w:val="28"/>
          <w:szCs w:val="28"/>
        </w:rPr>
      </w:pPr>
      <w:r w:rsidRPr="00EE599D">
        <w:rPr>
          <w:b/>
          <w:sz w:val="28"/>
          <w:szCs w:val="28"/>
        </w:rPr>
        <w:t xml:space="preserve">О внесении изменений в решение Думы Соликамского городского округа от 29.03.2023 </w:t>
      </w:r>
      <w:r w:rsidR="009F3D08">
        <w:rPr>
          <w:b/>
          <w:sz w:val="28"/>
          <w:szCs w:val="28"/>
        </w:rPr>
        <w:t xml:space="preserve">№ 245 </w:t>
      </w:r>
      <w:r w:rsidRPr="00EE599D">
        <w:rPr>
          <w:b/>
          <w:sz w:val="28"/>
          <w:szCs w:val="28"/>
        </w:rPr>
        <w:t>«Об утверждении Порядка взаимодействия Думы Соликамского городского округа и администрации Соликамского городского округа по формированию рекомендаций Думы Соликамского городского округа с целью их реализации в период исполнения бюджета на очередной год и плановый период»</w:t>
      </w:r>
    </w:p>
    <w:p w:rsidR="004A6356" w:rsidRPr="000A79BB" w:rsidRDefault="00F748E7" w:rsidP="004A6356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6F2DB6">
        <w:rPr>
          <w:sz w:val="28"/>
          <w:szCs w:val="28"/>
        </w:rPr>
        <w:t>На основании</w:t>
      </w:r>
      <w:r w:rsidR="004A6356" w:rsidRPr="006F2DB6">
        <w:rPr>
          <w:sz w:val="28"/>
          <w:szCs w:val="28"/>
        </w:rPr>
        <w:t xml:space="preserve"> стать</w:t>
      </w:r>
      <w:r w:rsidRPr="006F2DB6">
        <w:rPr>
          <w:sz w:val="28"/>
          <w:szCs w:val="28"/>
        </w:rPr>
        <w:t>и</w:t>
      </w:r>
      <w:r w:rsidR="004A6356" w:rsidRPr="006F2DB6">
        <w:rPr>
          <w:sz w:val="28"/>
          <w:szCs w:val="28"/>
        </w:rPr>
        <w:t xml:space="preserve"> 26 Устава Соликамского муниципального округа Пермского края,</w:t>
      </w:r>
      <w:r w:rsidR="004A6356">
        <w:rPr>
          <w:sz w:val="28"/>
          <w:szCs w:val="28"/>
        </w:rPr>
        <w:t xml:space="preserve"> </w:t>
      </w:r>
    </w:p>
    <w:p w:rsidR="004A6356" w:rsidRDefault="004A6356" w:rsidP="004A6356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Дума Соликамского </w:t>
      </w:r>
      <w:r>
        <w:rPr>
          <w:sz w:val="28"/>
          <w:szCs w:val="28"/>
        </w:rPr>
        <w:t>муниципального</w:t>
      </w:r>
      <w:r w:rsidRPr="000A79BB">
        <w:rPr>
          <w:sz w:val="28"/>
          <w:szCs w:val="28"/>
        </w:rPr>
        <w:t xml:space="preserve"> округа РЕШИЛА:</w:t>
      </w:r>
    </w:p>
    <w:p w:rsidR="004A6356" w:rsidRPr="003A1A40" w:rsidRDefault="004A6356" w:rsidP="004A6356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Pr="006E112E">
        <w:rPr>
          <w:sz w:val="28"/>
          <w:szCs w:val="28"/>
        </w:rPr>
        <w:t xml:space="preserve">в решение Думы Соликамского городского округа </w:t>
      </w:r>
      <w:r w:rsidR="008F5E49" w:rsidRPr="008F5E49">
        <w:rPr>
          <w:sz w:val="28"/>
          <w:szCs w:val="28"/>
        </w:rPr>
        <w:t>от 29 марта 2023 г. № 245 «Об утверждении Порядка взаимодействия Думы Соликамского городского округа и администрации Соликамского городского округа по формированию рекомендаций Думы Соликамского городского округа с целью их реализации в период исполнения бюджета на очередной год и плановый период»</w:t>
      </w:r>
      <w:r w:rsidR="008F5E49">
        <w:rPr>
          <w:b/>
          <w:sz w:val="28"/>
          <w:szCs w:val="28"/>
        </w:rPr>
        <w:t xml:space="preserve"> </w:t>
      </w:r>
      <w:r w:rsidRPr="003A1A40">
        <w:rPr>
          <w:sz w:val="28"/>
          <w:szCs w:val="28"/>
        </w:rPr>
        <w:t>следующие изменения:</w:t>
      </w:r>
    </w:p>
    <w:p w:rsidR="008F5E49" w:rsidRDefault="004A6356" w:rsidP="008F5E49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3A1A40">
        <w:rPr>
          <w:sz w:val="28"/>
          <w:szCs w:val="28"/>
        </w:rPr>
        <w:t xml:space="preserve">1.1. </w:t>
      </w:r>
      <w:r w:rsidR="008F5E49">
        <w:rPr>
          <w:sz w:val="28"/>
          <w:szCs w:val="28"/>
        </w:rPr>
        <w:t>в наименовании слова «</w:t>
      </w:r>
      <w:r w:rsidR="008F5E49" w:rsidRPr="003954F4">
        <w:rPr>
          <w:sz w:val="28"/>
          <w:szCs w:val="28"/>
        </w:rPr>
        <w:t>городского округа</w:t>
      </w:r>
      <w:r w:rsidR="008F5E49">
        <w:rPr>
          <w:sz w:val="28"/>
          <w:szCs w:val="28"/>
        </w:rPr>
        <w:t>» заменить словами «муниципального округа»;</w:t>
      </w:r>
    </w:p>
    <w:p w:rsidR="008F5E49" w:rsidRDefault="004A6356" w:rsidP="008F5E49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2DB6">
        <w:rPr>
          <w:sz w:val="28"/>
          <w:szCs w:val="28"/>
        </w:rPr>
        <w:t>2</w:t>
      </w:r>
      <w:r w:rsidRPr="00DE7CFE">
        <w:rPr>
          <w:sz w:val="28"/>
          <w:szCs w:val="28"/>
        </w:rPr>
        <w:t xml:space="preserve">. </w:t>
      </w:r>
      <w:r w:rsidR="008F5E49">
        <w:rPr>
          <w:sz w:val="28"/>
          <w:szCs w:val="28"/>
        </w:rPr>
        <w:t xml:space="preserve">в </w:t>
      </w:r>
      <w:r w:rsidRPr="00DE7CFE">
        <w:rPr>
          <w:sz w:val="28"/>
          <w:szCs w:val="28"/>
        </w:rPr>
        <w:t>пункт</w:t>
      </w:r>
      <w:r w:rsidR="008F5E49">
        <w:rPr>
          <w:sz w:val="28"/>
          <w:szCs w:val="28"/>
        </w:rPr>
        <w:t>е</w:t>
      </w:r>
      <w:r w:rsidRPr="00DE7CF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DE7CFE">
        <w:rPr>
          <w:sz w:val="28"/>
          <w:szCs w:val="28"/>
        </w:rPr>
        <w:t xml:space="preserve"> </w:t>
      </w:r>
      <w:r w:rsidR="008F5E49">
        <w:rPr>
          <w:sz w:val="28"/>
          <w:szCs w:val="28"/>
        </w:rPr>
        <w:t>слова «</w:t>
      </w:r>
      <w:r w:rsidR="008F5E49" w:rsidRPr="003954F4">
        <w:rPr>
          <w:sz w:val="28"/>
          <w:szCs w:val="28"/>
        </w:rPr>
        <w:t>городского округа</w:t>
      </w:r>
      <w:r w:rsidR="008F5E49">
        <w:rPr>
          <w:sz w:val="28"/>
          <w:szCs w:val="28"/>
        </w:rPr>
        <w:t>» заменить словами «муниципального округа»;</w:t>
      </w:r>
    </w:p>
    <w:p w:rsidR="004A6356" w:rsidRDefault="004A6356" w:rsidP="008F5E49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E04F1E">
        <w:rPr>
          <w:sz w:val="28"/>
          <w:szCs w:val="28"/>
        </w:rPr>
        <w:t>2.</w:t>
      </w:r>
      <w:r>
        <w:rPr>
          <w:sz w:val="28"/>
          <w:szCs w:val="28"/>
        </w:rPr>
        <w:t xml:space="preserve"> в </w:t>
      </w:r>
      <w:r w:rsidRPr="00E04F1E">
        <w:rPr>
          <w:sz w:val="28"/>
          <w:szCs w:val="28"/>
        </w:rPr>
        <w:t xml:space="preserve"> </w:t>
      </w:r>
      <w:r w:rsidR="008F5E49">
        <w:rPr>
          <w:sz w:val="28"/>
          <w:szCs w:val="28"/>
        </w:rPr>
        <w:t xml:space="preserve">Порядке </w:t>
      </w:r>
      <w:r w:rsidRPr="006E112E">
        <w:rPr>
          <w:sz w:val="28"/>
          <w:szCs w:val="28"/>
        </w:rPr>
        <w:t xml:space="preserve"> </w:t>
      </w:r>
      <w:r w:rsidR="008F5E49" w:rsidRPr="00CD29D0">
        <w:rPr>
          <w:sz w:val="28"/>
          <w:szCs w:val="28"/>
        </w:rPr>
        <w:t>взаимодействия Думы Соликамского городского округа и администрации Соликамского городского округа по формированию рекомендаций Думы Соликамского городского округа с целью их реализации в период исполнения бюджета на очередной год и плановый период</w:t>
      </w:r>
      <w:r w:rsidRPr="00CD29D0">
        <w:rPr>
          <w:sz w:val="28"/>
          <w:szCs w:val="28"/>
        </w:rPr>
        <w:t>:</w:t>
      </w:r>
    </w:p>
    <w:p w:rsidR="008F5E49" w:rsidRDefault="008F5E49" w:rsidP="008F5E49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в наименовании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A6356" w:rsidRDefault="00CD29D0" w:rsidP="004A635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в пункте 1</w:t>
      </w:r>
      <w:r w:rsidR="004A6356">
        <w:rPr>
          <w:sz w:val="28"/>
          <w:szCs w:val="28"/>
        </w:rPr>
        <w:t xml:space="preserve"> слова «</w:t>
      </w:r>
      <w:r w:rsidR="004A6356" w:rsidRPr="003954F4">
        <w:rPr>
          <w:sz w:val="28"/>
          <w:szCs w:val="28"/>
        </w:rPr>
        <w:t>городского округа</w:t>
      </w:r>
      <w:r w:rsidR="004A6356">
        <w:rPr>
          <w:sz w:val="28"/>
          <w:szCs w:val="28"/>
        </w:rPr>
        <w:t>» заменить словами «муниципального округа»;</w:t>
      </w:r>
    </w:p>
    <w:p w:rsidR="004A6356" w:rsidRDefault="004A6356" w:rsidP="004A635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 в пункте </w:t>
      </w:r>
      <w:r w:rsidR="00CD29D0">
        <w:rPr>
          <w:sz w:val="28"/>
          <w:szCs w:val="28"/>
        </w:rPr>
        <w:t>2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A6356" w:rsidRDefault="004A6356" w:rsidP="004A635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в пункте </w:t>
      </w:r>
      <w:r w:rsidR="00CD29D0">
        <w:rPr>
          <w:sz w:val="28"/>
          <w:szCs w:val="28"/>
        </w:rPr>
        <w:t>3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A6356" w:rsidRDefault="004A6356" w:rsidP="004803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в пункте </w:t>
      </w:r>
      <w:r w:rsidR="00CD29D0">
        <w:rPr>
          <w:sz w:val="28"/>
          <w:szCs w:val="28"/>
        </w:rPr>
        <w:t>4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A6356" w:rsidRDefault="004A6356" w:rsidP="004803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в пункте </w:t>
      </w:r>
      <w:r w:rsidR="00CD29D0">
        <w:rPr>
          <w:sz w:val="28"/>
          <w:szCs w:val="28"/>
        </w:rPr>
        <w:t>5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A6356" w:rsidRDefault="004A6356" w:rsidP="004803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Pr="002C1E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пункте </w:t>
      </w:r>
      <w:r w:rsidR="00480373">
        <w:rPr>
          <w:sz w:val="28"/>
          <w:szCs w:val="28"/>
        </w:rPr>
        <w:t>6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A6356" w:rsidRDefault="004A6356" w:rsidP="004803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в пункте </w:t>
      </w:r>
      <w:r w:rsidR="00480373">
        <w:rPr>
          <w:sz w:val="28"/>
          <w:szCs w:val="28"/>
        </w:rPr>
        <w:t>8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A6356" w:rsidRDefault="004A6356" w:rsidP="0048037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пункт </w:t>
      </w:r>
      <w:r w:rsidR="0048037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480373">
        <w:rPr>
          <w:sz w:val="28"/>
          <w:szCs w:val="28"/>
        </w:rPr>
        <w:t>изложить в следующей редакции:</w:t>
      </w:r>
    </w:p>
    <w:p w:rsidR="00480373" w:rsidRPr="00480373" w:rsidRDefault="00480373" w:rsidP="00480373">
      <w:pPr>
        <w:pStyle w:val="a4"/>
        <w:spacing w:before="0" w:line="360" w:lineRule="exac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94A13">
        <w:rPr>
          <w:rFonts w:ascii="Times New Roman" w:hAnsi="Times New Roman" w:cs="Times New Roman"/>
          <w:sz w:val="28"/>
          <w:szCs w:val="28"/>
        </w:rPr>
        <w:t>«</w:t>
      </w:r>
      <w:r w:rsidRPr="00E94A13">
        <w:rPr>
          <w:rFonts w:ascii="Times New Roman" w:hAnsi="Times New Roman" w:cs="Times New Roman"/>
          <w:color w:val="auto"/>
          <w:sz w:val="28"/>
          <w:szCs w:val="28"/>
        </w:rPr>
        <w:t xml:space="preserve">9. </w:t>
      </w:r>
      <w:r w:rsidRPr="00E94A13">
        <w:rPr>
          <w:rFonts w:ascii="Times New Roman" w:hAnsi="Times New Roman" w:cs="Times New Roman"/>
          <w:sz w:val="28"/>
          <w:szCs w:val="28"/>
        </w:rPr>
        <w:t xml:space="preserve">Дума осуществляет </w:t>
      </w:r>
      <w:proofErr w:type="gramStart"/>
      <w:r w:rsidRPr="00E94A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94A13">
        <w:rPr>
          <w:rFonts w:ascii="Times New Roman" w:hAnsi="Times New Roman" w:cs="Times New Roman"/>
          <w:sz w:val="28"/>
          <w:szCs w:val="28"/>
        </w:rPr>
        <w:t xml:space="preserve"> исполнением решения о рекомендациях Думы в соответствии с положением о порядке осуществления контрольной деятельности</w:t>
      </w:r>
      <w:r w:rsidR="00753304" w:rsidRPr="00E94A13">
        <w:rPr>
          <w:rFonts w:ascii="Times New Roman" w:hAnsi="Times New Roman" w:cs="Times New Roman"/>
          <w:sz w:val="28"/>
          <w:szCs w:val="28"/>
        </w:rPr>
        <w:t xml:space="preserve"> Думой</w:t>
      </w:r>
      <w:r w:rsidRPr="00E94A13">
        <w:rPr>
          <w:rFonts w:ascii="Times New Roman" w:hAnsi="Times New Roman" w:cs="Times New Roman"/>
          <w:sz w:val="28"/>
          <w:szCs w:val="28"/>
        </w:rPr>
        <w:t>».</w:t>
      </w:r>
    </w:p>
    <w:p w:rsidR="004A6356" w:rsidRDefault="004A6356" w:rsidP="009F4094">
      <w:pPr>
        <w:autoSpaceDE w:val="0"/>
        <w:autoSpaceDN w:val="0"/>
        <w:adjustRightInd w:val="0"/>
        <w:spacing w:after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04F1E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 xml:space="preserve">вступает в силу после </w:t>
      </w:r>
      <w:r w:rsidR="00480373">
        <w:rPr>
          <w:sz w:val="28"/>
          <w:szCs w:val="28"/>
        </w:rPr>
        <w:t xml:space="preserve">его </w:t>
      </w:r>
      <w:r>
        <w:rPr>
          <w:sz w:val="28"/>
          <w:szCs w:val="28"/>
        </w:rPr>
        <w:t xml:space="preserve">принятия.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79"/>
        <w:gridCol w:w="280"/>
        <w:gridCol w:w="4912"/>
      </w:tblGrid>
      <w:tr w:rsidR="009F4094" w:rsidRPr="0062492E" w:rsidTr="009F4094">
        <w:tc>
          <w:tcPr>
            <w:tcW w:w="4379" w:type="dxa"/>
            <w:shd w:val="clear" w:color="auto" w:fill="auto"/>
          </w:tcPr>
          <w:p w:rsidR="009F4094" w:rsidRPr="0062492E" w:rsidRDefault="009F4094" w:rsidP="00ED55B1">
            <w:pPr>
              <w:autoSpaceDE w:val="0"/>
              <w:autoSpaceDN w:val="0"/>
              <w:adjustRightInd w:val="0"/>
              <w:spacing w:line="240" w:lineRule="exact"/>
              <w:rPr>
                <w:rFonts w:eastAsia="Arial Unicode MS" w:cs="Arial Unicode MS"/>
                <w:sz w:val="28"/>
                <w:szCs w:val="28"/>
              </w:rPr>
            </w:pPr>
            <w:r w:rsidRPr="0062492E">
              <w:rPr>
                <w:rFonts w:eastAsia="Arial Unicode MS" w:cs="Arial Unicode MS"/>
                <w:sz w:val="28"/>
                <w:szCs w:val="28"/>
              </w:rPr>
              <w:t>Председатель Думы Соликамского муниципального округа</w:t>
            </w:r>
          </w:p>
        </w:tc>
        <w:tc>
          <w:tcPr>
            <w:tcW w:w="280" w:type="dxa"/>
            <w:shd w:val="clear" w:color="auto" w:fill="auto"/>
          </w:tcPr>
          <w:p w:rsidR="009F4094" w:rsidRPr="0062492E" w:rsidRDefault="009F4094" w:rsidP="00ED55B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Arial Unicode MS" w:cs="Arial Unicode MS"/>
                <w:sz w:val="28"/>
                <w:szCs w:val="28"/>
              </w:rPr>
            </w:pPr>
          </w:p>
        </w:tc>
        <w:tc>
          <w:tcPr>
            <w:tcW w:w="4912" w:type="dxa"/>
            <w:shd w:val="clear" w:color="auto" w:fill="auto"/>
          </w:tcPr>
          <w:p w:rsidR="009F4094" w:rsidRPr="0062492E" w:rsidRDefault="009F4094" w:rsidP="00C07C1D">
            <w:pPr>
              <w:autoSpaceDE w:val="0"/>
              <w:autoSpaceDN w:val="0"/>
              <w:adjustRightInd w:val="0"/>
              <w:spacing w:line="240" w:lineRule="exact"/>
              <w:rPr>
                <w:rFonts w:eastAsia="Arial Unicode MS" w:cs="Arial Unicode MS"/>
                <w:sz w:val="28"/>
                <w:szCs w:val="28"/>
              </w:rPr>
            </w:pPr>
            <w:proofErr w:type="gramStart"/>
            <w:r w:rsidRPr="0062492E">
              <w:rPr>
                <w:rFonts w:eastAsia="Arial Unicode MS" w:cs="Arial Unicode MS"/>
                <w:sz w:val="28"/>
                <w:szCs w:val="28"/>
              </w:rPr>
              <w:t>Исполняющий</w:t>
            </w:r>
            <w:proofErr w:type="gramEnd"/>
            <w:r w:rsidRPr="0062492E">
              <w:rPr>
                <w:rFonts w:eastAsia="Arial Unicode MS" w:cs="Arial Unicode MS"/>
                <w:sz w:val="28"/>
                <w:szCs w:val="28"/>
              </w:rPr>
              <w:t xml:space="preserve"> полномочия главы муниципального округа – глав</w:t>
            </w:r>
            <w:r w:rsidR="00C07C1D">
              <w:rPr>
                <w:rFonts w:eastAsia="Arial Unicode MS" w:cs="Arial Unicode MS"/>
                <w:sz w:val="28"/>
                <w:szCs w:val="28"/>
              </w:rPr>
              <w:t>ы</w:t>
            </w:r>
            <w:r w:rsidRPr="0062492E">
              <w:rPr>
                <w:rFonts w:eastAsia="Arial Unicode MS" w:cs="Arial Unicode MS"/>
                <w:sz w:val="28"/>
                <w:szCs w:val="28"/>
              </w:rPr>
              <w:t xml:space="preserve"> администрации Соликамского муниципального округа</w:t>
            </w:r>
          </w:p>
        </w:tc>
      </w:tr>
      <w:tr w:rsidR="009F4094" w:rsidRPr="0062492E" w:rsidTr="009F4094">
        <w:tc>
          <w:tcPr>
            <w:tcW w:w="4379" w:type="dxa"/>
            <w:shd w:val="clear" w:color="auto" w:fill="auto"/>
          </w:tcPr>
          <w:p w:rsidR="009F4094" w:rsidRPr="0062492E" w:rsidRDefault="009F4094" w:rsidP="00ED55B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Arial Unicode MS" w:cs="Arial Unicode MS"/>
                <w:sz w:val="28"/>
                <w:szCs w:val="28"/>
              </w:rPr>
            </w:pPr>
          </w:p>
          <w:p w:rsidR="009F4094" w:rsidRPr="0062492E" w:rsidRDefault="009F4094" w:rsidP="00ED55B1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Arial Unicode MS" w:cs="Arial Unicode MS"/>
                <w:sz w:val="28"/>
                <w:szCs w:val="28"/>
              </w:rPr>
            </w:pPr>
            <w:proofErr w:type="spellStart"/>
            <w:r w:rsidRPr="0062492E">
              <w:rPr>
                <w:rFonts w:eastAsia="Arial Unicode MS" w:cs="Arial Unicode MS"/>
                <w:sz w:val="28"/>
                <w:szCs w:val="28"/>
              </w:rPr>
              <w:t>И.Г.Мингазеев</w:t>
            </w:r>
            <w:proofErr w:type="spellEnd"/>
          </w:p>
        </w:tc>
        <w:tc>
          <w:tcPr>
            <w:tcW w:w="280" w:type="dxa"/>
            <w:shd w:val="clear" w:color="auto" w:fill="auto"/>
          </w:tcPr>
          <w:p w:rsidR="009F4094" w:rsidRPr="0062492E" w:rsidRDefault="009F4094" w:rsidP="00ED55B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Arial Unicode MS" w:cs="Arial Unicode MS"/>
                <w:sz w:val="28"/>
                <w:szCs w:val="28"/>
              </w:rPr>
            </w:pPr>
          </w:p>
        </w:tc>
        <w:tc>
          <w:tcPr>
            <w:tcW w:w="4912" w:type="dxa"/>
            <w:shd w:val="clear" w:color="auto" w:fill="auto"/>
          </w:tcPr>
          <w:p w:rsidR="009F4094" w:rsidRPr="0062492E" w:rsidRDefault="009F4094" w:rsidP="00ED55B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Arial Unicode MS" w:cs="Arial Unicode MS"/>
                <w:sz w:val="28"/>
                <w:szCs w:val="28"/>
              </w:rPr>
            </w:pPr>
          </w:p>
          <w:p w:rsidR="009F4094" w:rsidRPr="0062492E" w:rsidRDefault="009F4094" w:rsidP="00ED55B1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Arial Unicode MS" w:cs="Arial Unicode MS"/>
                <w:sz w:val="28"/>
                <w:szCs w:val="28"/>
              </w:rPr>
            </w:pPr>
            <w:proofErr w:type="spellStart"/>
            <w:r w:rsidRPr="0062492E">
              <w:rPr>
                <w:rFonts w:eastAsia="Arial Unicode MS" w:cs="Arial Unicode MS"/>
                <w:sz w:val="28"/>
                <w:szCs w:val="28"/>
              </w:rPr>
              <w:t>И.Р.Савинов</w:t>
            </w:r>
            <w:proofErr w:type="spellEnd"/>
            <w:r w:rsidRPr="0062492E">
              <w:rPr>
                <w:rFonts w:eastAsia="Arial Unicode MS" w:cs="Arial Unicode MS"/>
                <w:sz w:val="28"/>
                <w:szCs w:val="28"/>
              </w:rPr>
              <w:t xml:space="preserve"> </w:t>
            </w:r>
          </w:p>
        </w:tc>
      </w:tr>
    </w:tbl>
    <w:p w:rsidR="004A6356" w:rsidRPr="00EE599D" w:rsidRDefault="004A6356" w:rsidP="00EE599D">
      <w:pPr>
        <w:spacing w:line="240" w:lineRule="exact"/>
        <w:jc w:val="both"/>
        <w:rPr>
          <w:b/>
        </w:rPr>
      </w:pPr>
      <w:bookmarkStart w:id="0" w:name="_GoBack"/>
      <w:bookmarkEnd w:id="0"/>
    </w:p>
    <w:sectPr w:rsidR="004A6356" w:rsidRPr="00EE5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489"/>
    <w:rsid w:val="00150619"/>
    <w:rsid w:val="002F00D4"/>
    <w:rsid w:val="0034181A"/>
    <w:rsid w:val="00433489"/>
    <w:rsid w:val="00480373"/>
    <w:rsid w:val="004939D9"/>
    <w:rsid w:val="004A6356"/>
    <w:rsid w:val="00512558"/>
    <w:rsid w:val="006F2DB6"/>
    <w:rsid w:val="00753304"/>
    <w:rsid w:val="008F5E49"/>
    <w:rsid w:val="009F3D08"/>
    <w:rsid w:val="009F4094"/>
    <w:rsid w:val="00C07C1D"/>
    <w:rsid w:val="00CD29D0"/>
    <w:rsid w:val="00E94A13"/>
    <w:rsid w:val="00EE599D"/>
    <w:rsid w:val="00F62D2E"/>
    <w:rsid w:val="00F7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5E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A635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paragraph" w:customStyle="1" w:styleId="ConsPlusTitle">
    <w:name w:val="ConsPlusTitle"/>
    <w:uiPriority w:val="99"/>
    <w:rsid w:val="004A63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A6356"/>
    <w:rPr>
      <w:rFonts w:ascii="Times New Roman" w:eastAsia="Calibri" w:hAnsi="Times New Roman" w:cs="Times New Roman"/>
      <w:lang w:eastAsia="ru-RU"/>
    </w:rPr>
  </w:style>
  <w:style w:type="character" w:styleId="a3">
    <w:name w:val="Hyperlink"/>
    <w:uiPriority w:val="99"/>
    <w:rsid w:val="004A6356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8F5E4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4">
    <w:name w:val="По умолчанию"/>
    <w:rsid w:val="008F5E49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5E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A635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paragraph" w:customStyle="1" w:styleId="ConsPlusTitle">
    <w:name w:val="ConsPlusTitle"/>
    <w:uiPriority w:val="99"/>
    <w:rsid w:val="004A63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A6356"/>
    <w:rPr>
      <w:rFonts w:ascii="Times New Roman" w:eastAsia="Calibri" w:hAnsi="Times New Roman" w:cs="Times New Roman"/>
      <w:lang w:eastAsia="ru-RU"/>
    </w:rPr>
  </w:style>
  <w:style w:type="character" w:styleId="a3">
    <w:name w:val="Hyperlink"/>
    <w:uiPriority w:val="99"/>
    <w:rsid w:val="004A6356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8F5E4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4">
    <w:name w:val="По умолчанию"/>
    <w:rsid w:val="008F5E49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Евгения Александровна</dc:creator>
  <cp:keywords/>
  <dc:description/>
  <cp:lastModifiedBy>Чекан Нина Александровна</cp:lastModifiedBy>
  <cp:revision>18</cp:revision>
  <cp:lastPrinted>2025-03-27T02:58:00Z</cp:lastPrinted>
  <dcterms:created xsi:type="dcterms:W3CDTF">2025-02-03T06:58:00Z</dcterms:created>
  <dcterms:modified xsi:type="dcterms:W3CDTF">2025-03-27T02:59:00Z</dcterms:modified>
</cp:coreProperties>
</file>